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 xml:space="preserve">WYKAZ </w:t>
      </w:r>
      <w:r w:rsidR="00BC5B0B">
        <w:rPr>
          <w:rFonts w:ascii="Calibri" w:hAnsi="Calibri"/>
          <w:b/>
          <w:sz w:val="22"/>
          <w:szCs w:val="22"/>
          <w:u w:val="single"/>
        </w:rPr>
        <w:t>ROBÓT</w:t>
      </w: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warunku określonego w rozdziale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0A13FC" w:rsidRPr="0058298B" w:rsidRDefault="00242981" w:rsidP="000A13FC">
      <w:pPr>
        <w:suppressAutoHyphens/>
        <w:spacing w:line="276" w:lineRule="auto"/>
        <w:rPr>
          <w:rFonts w:asciiTheme="minorHAnsi" w:hAnsiTheme="minorHAnsi"/>
          <w:b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 xml:space="preserve">Nazwa zadania pn.: </w:t>
      </w:r>
      <w:r w:rsidR="0055456C">
        <w:rPr>
          <w:rFonts w:ascii="Calibri" w:hAnsi="Calibri"/>
          <w:sz w:val="22"/>
          <w:szCs w:val="22"/>
        </w:rPr>
        <w:t>„</w:t>
      </w:r>
      <w:r w:rsidR="000A13FC" w:rsidRPr="0058298B">
        <w:rPr>
          <w:rFonts w:asciiTheme="minorHAnsi" w:hAnsiTheme="minorHAnsi"/>
          <w:b/>
          <w:sz w:val="22"/>
          <w:szCs w:val="22"/>
        </w:rPr>
        <w:t xml:space="preserve">Przebudowa chodnika </w:t>
      </w:r>
      <w:r w:rsidR="000A13FC">
        <w:rPr>
          <w:rFonts w:asciiTheme="minorHAnsi" w:hAnsiTheme="minorHAnsi"/>
          <w:b/>
          <w:sz w:val="22"/>
          <w:szCs w:val="22"/>
        </w:rPr>
        <w:t>w ciągu drogi powiatowej nr 3240</w:t>
      </w:r>
      <w:r w:rsidR="000A13FC" w:rsidRPr="0058298B">
        <w:rPr>
          <w:rFonts w:asciiTheme="minorHAnsi" w:hAnsiTheme="minorHAnsi"/>
          <w:b/>
          <w:sz w:val="22"/>
          <w:szCs w:val="22"/>
        </w:rPr>
        <w:t xml:space="preserve">D ul. </w:t>
      </w:r>
      <w:r w:rsidR="00636067">
        <w:rPr>
          <w:rFonts w:asciiTheme="minorHAnsi" w:hAnsiTheme="minorHAnsi"/>
          <w:b/>
          <w:sz w:val="22"/>
          <w:szCs w:val="22"/>
        </w:rPr>
        <w:t>Kłodzka w Polanicy Zdrój</w:t>
      </w:r>
      <w:bookmarkStart w:id="0" w:name="_GoBack"/>
      <w:bookmarkEnd w:id="0"/>
      <w:r w:rsidR="0055456C">
        <w:rPr>
          <w:rFonts w:asciiTheme="minorHAnsi" w:hAnsiTheme="minorHAnsi"/>
          <w:b/>
          <w:sz w:val="22"/>
          <w:szCs w:val="22"/>
        </w:rPr>
        <w:t>”</w:t>
      </w:r>
    </w:p>
    <w:p w:rsidR="00921911" w:rsidRPr="00921911" w:rsidRDefault="00921911" w:rsidP="00CD438C">
      <w:pPr>
        <w:suppressAutoHyphens/>
        <w:spacing w:line="276" w:lineRule="auto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"/>
        <w:gridCol w:w="3638"/>
        <w:gridCol w:w="1925"/>
        <w:gridCol w:w="1927"/>
        <w:gridCol w:w="2545"/>
      </w:tblGrid>
      <w:tr w:rsidR="00242981" w:rsidRPr="0061510E" w:rsidTr="00242981">
        <w:tc>
          <w:tcPr>
            <w:tcW w:w="335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691" w:type="pct"/>
            <w:vMerge w:val="restart"/>
            <w:vAlign w:val="center"/>
          </w:tcPr>
          <w:p w:rsidR="00242981" w:rsidRPr="0061510E" w:rsidRDefault="00242981" w:rsidP="0024298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Opis przedmiotu zamówienia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br/>
              <w:t>(z uwzględnieniem wykazania real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i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zacji określonego zakresu)</w:t>
            </w:r>
          </w:p>
        </w:tc>
        <w:tc>
          <w:tcPr>
            <w:tcW w:w="1791" w:type="pct"/>
            <w:gridSpan w:val="2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183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242981" w:rsidRPr="0061510E" w:rsidTr="00242981">
        <w:tc>
          <w:tcPr>
            <w:tcW w:w="335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183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Na potwierdzenie powyższego załączamy następujące dokumenty: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……………2017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640EF" w:rsidRPr="0061510E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sz w:val="20"/>
          <w:szCs w:val="20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6640EF" w:rsidRPr="0061510E" w:rsidSect="00E62B55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2B6" w:rsidRDefault="00EC72B6">
      <w:r>
        <w:separator/>
      </w:r>
    </w:p>
  </w:endnote>
  <w:endnote w:type="continuationSeparator" w:id="0">
    <w:p w:rsidR="00EC72B6" w:rsidRDefault="00EC7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3A4EF6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2B6" w:rsidRDefault="00EC72B6">
      <w:r>
        <w:separator/>
      </w:r>
    </w:p>
  </w:footnote>
  <w:footnote w:type="continuationSeparator" w:id="0">
    <w:p w:rsidR="00EC72B6" w:rsidRDefault="00EC7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38C" w:rsidRPr="00921911" w:rsidRDefault="00CD438C" w:rsidP="00921911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921911">
      <w:rPr>
        <w:rFonts w:ascii="Calibri" w:eastAsia="Times New Roman" w:hAnsi="Calibri"/>
        <w:iCs/>
        <w:sz w:val="20"/>
        <w:szCs w:val="20"/>
        <w:lang w:eastAsia="pl-PL"/>
      </w:rPr>
      <w:t>Z</w:t>
    </w:r>
    <w:r w:rsidR="0055456C">
      <w:rPr>
        <w:rFonts w:ascii="Calibri" w:eastAsia="Times New Roman" w:hAnsi="Calibri"/>
        <w:iCs/>
        <w:sz w:val="20"/>
        <w:szCs w:val="20"/>
        <w:lang w:eastAsia="pl-PL"/>
      </w:rPr>
      <w:t>ałącznik nr 5</w:t>
    </w:r>
    <w:r w:rsidR="00680DCA">
      <w:rPr>
        <w:rFonts w:ascii="Calibri" w:eastAsia="Times New Roman" w:hAnsi="Calibri"/>
        <w:iCs/>
        <w:sz w:val="20"/>
        <w:szCs w:val="20"/>
        <w:lang w:eastAsia="pl-PL"/>
      </w:rPr>
      <w:t xml:space="preserve"> </w:t>
    </w:r>
    <w:r w:rsidR="00921911" w:rsidRPr="00921911">
      <w:rPr>
        <w:rFonts w:ascii="Calibri" w:eastAsia="Times New Roman" w:hAnsi="Calibri"/>
        <w:iCs/>
        <w:sz w:val="20"/>
        <w:szCs w:val="20"/>
        <w:lang w:eastAsia="pl-PL"/>
      </w:rPr>
      <w:t xml:space="preserve">- </w:t>
    </w:r>
    <w:r w:rsidR="00B55173" w:rsidRPr="00921911">
      <w:rPr>
        <w:rFonts w:ascii="Calibri" w:eastAsia="Times New Roman" w:hAnsi="Calibri"/>
        <w:iCs/>
        <w:sz w:val="20"/>
        <w:szCs w:val="20"/>
        <w:lang w:eastAsia="pl-PL"/>
      </w:rPr>
      <w:t xml:space="preserve">wykaz </w:t>
    </w:r>
    <w:r w:rsidR="00921911" w:rsidRPr="00921911">
      <w:rPr>
        <w:rFonts w:ascii="Calibri" w:eastAsia="Times New Roman" w:hAnsi="Calibri"/>
        <w:iCs/>
        <w:sz w:val="20"/>
        <w:szCs w:val="20"/>
        <w:lang w:eastAsia="pl-PL"/>
      </w:rPr>
      <w:t>robót</w:t>
    </w:r>
  </w:p>
  <w:p w:rsidR="00921911" w:rsidRDefault="00C40984" w:rsidP="00921911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ZDP.2020/AZ/6</w:t>
    </w:r>
    <w:r w:rsidR="0055456C">
      <w:rPr>
        <w:rFonts w:ascii="Calibri" w:eastAsia="Calibri" w:hAnsi="Calibri"/>
        <w:sz w:val="20"/>
        <w:szCs w:val="20"/>
        <w:lang w:val="cs-CZ" w:eastAsia="en-US"/>
      </w:rPr>
      <w:t>6</w:t>
    </w:r>
    <w:r w:rsidR="00CD438C" w:rsidRPr="00921911">
      <w:rPr>
        <w:rFonts w:ascii="Calibri" w:eastAsia="Calibri" w:hAnsi="Calibri"/>
        <w:sz w:val="20"/>
        <w:szCs w:val="20"/>
        <w:lang w:val="cs-CZ" w:eastAsia="en-US"/>
      </w:rPr>
      <w:t>/2017</w:t>
    </w:r>
  </w:p>
  <w:p w:rsidR="00CD438C" w:rsidRPr="00921911" w:rsidRDefault="00CD438C" w:rsidP="00921911">
    <w:pPr>
      <w:tabs>
        <w:tab w:val="left" w:pos="3165"/>
      </w:tabs>
      <w:rPr>
        <w:rFonts w:ascii="Calibri" w:eastAsia="Calibri" w:hAnsi="Calibri"/>
        <w:sz w:val="8"/>
        <w:szCs w:val="8"/>
        <w:lang w:val="cs-CZ" w:eastAsia="en-US"/>
      </w:rPr>
    </w:pPr>
    <w:r w:rsidRPr="00921911">
      <w:rPr>
        <w:rFonts w:ascii="Calibri" w:eastAsia="Calibri" w:hAnsi="Calibri"/>
        <w:sz w:val="8"/>
        <w:szCs w:val="8"/>
        <w:lang w:val="cs-CZ" w:eastAsia="en-US"/>
      </w:rPr>
      <w:tab/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70D31"/>
    <w:rsid w:val="00005066"/>
    <w:rsid w:val="0002662C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13FC"/>
    <w:rsid w:val="000A3481"/>
    <w:rsid w:val="000A49C5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C14"/>
    <w:rsid w:val="00205D27"/>
    <w:rsid w:val="0021594F"/>
    <w:rsid w:val="00215FCF"/>
    <w:rsid w:val="00217713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3202C6"/>
    <w:rsid w:val="00322568"/>
    <w:rsid w:val="00324325"/>
    <w:rsid w:val="003254A1"/>
    <w:rsid w:val="00334966"/>
    <w:rsid w:val="00334AD3"/>
    <w:rsid w:val="00350EA1"/>
    <w:rsid w:val="003545FF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4EF6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56E88"/>
    <w:rsid w:val="00465016"/>
    <w:rsid w:val="00470477"/>
    <w:rsid w:val="00472D2F"/>
    <w:rsid w:val="00473156"/>
    <w:rsid w:val="004758BE"/>
    <w:rsid w:val="004766E1"/>
    <w:rsid w:val="0048080D"/>
    <w:rsid w:val="00481142"/>
    <w:rsid w:val="0048311B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5456C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9B1"/>
    <w:rsid w:val="005D5DAB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3482B"/>
    <w:rsid w:val="00636067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80DCA"/>
    <w:rsid w:val="00690D06"/>
    <w:rsid w:val="0069490E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7761B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5FDB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1911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59D7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3043F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308FE"/>
    <w:rsid w:val="00B34BBB"/>
    <w:rsid w:val="00B36D7D"/>
    <w:rsid w:val="00B55173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C5B0B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0984"/>
    <w:rsid w:val="00C56091"/>
    <w:rsid w:val="00C5615C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438C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05FED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2B6"/>
    <w:rsid w:val="00EC75F1"/>
    <w:rsid w:val="00ED0C5C"/>
    <w:rsid w:val="00EE0C66"/>
    <w:rsid w:val="00EE4EFA"/>
    <w:rsid w:val="00F07FF3"/>
    <w:rsid w:val="00F10A99"/>
    <w:rsid w:val="00F11286"/>
    <w:rsid w:val="00F24626"/>
    <w:rsid w:val="00F41A7C"/>
    <w:rsid w:val="00F4340E"/>
    <w:rsid w:val="00F530F8"/>
    <w:rsid w:val="00F55565"/>
    <w:rsid w:val="00F55A21"/>
    <w:rsid w:val="00F5779D"/>
    <w:rsid w:val="00F60A64"/>
    <w:rsid w:val="00F61C02"/>
    <w:rsid w:val="00F61C14"/>
    <w:rsid w:val="00F62776"/>
    <w:rsid w:val="00F66F43"/>
    <w:rsid w:val="00F76931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0BC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43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  <w:style w:type="character" w:customStyle="1" w:styleId="Nagwek2Znak">
    <w:name w:val="Nagłówek 2 Znak"/>
    <w:link w:val="Nagwek2"/>
    <w:semiHidden/>
    <w:rsid w:val="00CD438C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FA1C4-2B9D-4812-88EF-7FE1BAA4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9</cp:revision>
  <cp:lastPrinted>2017-09-06T10:04:00Z</cp:lastPrinted>
  <dcterms:created xsi:type="dcterms:W3CDTF">2017-07-06T08:14:00Z</dcterms:created>
  <dcterms:modified xsi:type="dcterms:W3CDTF">2017-09-07T12:22:00Z</dcterms:modified>
</cp:coreProperties>
</file>